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DD1" w:rsidRPr="00375DD1" w:rsidRDefault="00375DD1" w:rsidP="00375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89148A" w:rsidRPr="004E7044" w:rsidRDefault="0089148A" w:rsidP="004E704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4E7044">
        <w:rPr>
          <w:rFonts w:ascii="Times New Roman" w:hAnsi="Times New Roman" w:cs="Times New Roman"/>
          <w:b/>
          <w:color w:val="231F20"/>
          <w:sz w:val="24"/>
          <w:szCs w:val="24"/>
        </w:rPr>
        <w:t>DOPASOWYWANIE DWÓCH IDENTYCZNYCH PRZEDMIOTÓW</w:t>
      </w:r>
    </w:p>
    <w:p w:rsidR="00936627" w:rsidRPr="004E7044" w:rsidRDefault="00936627" w:rsidP="004E70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89148A" w:rsidRPr="004E7044" w:rsidRDefault="0089148A" w:rsidP="004E70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4E7044">
        <w:rPr>
          <w:rFonts w:ascii="Times New Roman" w:hAnsi="Times New Roman" w:cs="Times New Roman"/>
          <w:b/>
          <w:bCs/>
          <w:color w:val="231F20"/>
          <w:sz w:val="24"/>
          <w:szCs w:val="24"/>
        </w:rPr>
        <w:t>SD: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 xml:space="preserve"> Pokaż uc</w:t>
      </w:r>
      <w:r w:rsidR="004E7044" w:rsidRPr="004E7044">
        <w:rPr>
          <w:rFonts w:ascii="Times New Roman" w:hAnsi="Times New Roman" w:cs="Times New Roman"/>
          <w:color w:val="231F20"/>
          <w:sz w:val="24"/>
          <w:szCs w:val="24"/>
        </w:rPr>
        <w:t>zniowi zbiór złożony z 1, 2,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 xml:space="preserve"> 3 </w:t>
      </w:r>
      <w:r w:rsidR="004E7044" w:rsidRPr="004E7044">
        <w:rPr>
          <w:rFonts w:ascii="Times New Roman" w:hAnsi="Times New Roman" w:cs="Times New Roman"/>
          <w:color w:val="231F20"/>
          <w:sz w:val="24"/>
          <w:szCs w:val="24"/>
        </w:rPr>
        <w:t>albo więcej kart z obrazkami przedmiotów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 xml:space="preserve">. Podaj mu przedmiot, który pasuje do jednego z należących do zbioru, i powiedz: „Dopasuj” </w:t>
      </w:r>
    </w:p>
    <w:p w:rsidR="00936627" w:rsidRPr="004E7044" w:rsidRDefault="00936627" w:rsidP="004E70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89148A" w:rsidRPr="004E7044" w:rsidRDefault="0089148A" w:rsidP="004E70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4E7044">
        <w:rPr>
          <w:rFonts w:ascii="Times New Roman" w:hAnsi="Times New Roman" w:cs="Times New Roman"/>
          <w:b/>
          <w:bCs/>
          <w:color w:val="231F20"/>
          <w:sz w:val="24"/>
          <w:szCs w:val="24"/>
        </w:rPr>
        <w:t>Reakcja: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 xml:space="preserve"> Uczeń dopasowuje przedmiot do jego odpowiednika</w:t>
      </w:r>
    </w:p>
    <w:p w:rsidR="008D749A" w:rsidRPr="004E7044" w:rsidRDefault="008D749A" w:rsidP="004E70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8D749A" w:rsidRPr="004E7044" w:rsidRDefault="008D749A" w:rsidP="004E704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4E7044">
        <w:rPr>
          <w:rFonts w:ascii="Times New Roman" w:hAnsi="Times New Roman" w:cs="Times New Roman"/>
          <w:b/>
          <w:color w:val="231F20"/>
          <w:sz w:val="24"/>
          <w:szCs w:val="24"/>
        </w:rPr>
        <w:t>MOWA BIERNA: NAZWY PRZEDMIOTÓW, ZWIERZĄT</w:t>
      </w:r>
    </w:p>
    <w:p w:rsidR="008D749A" w:rsidRPr="004E7044" w:rsidRDefault="008D749A" w:rsidP="004E7044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8D749A" w:rsidRPr="004E7044" w:rsidRDefault="008D749A" w:rsidP="004E70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4E7044">
        <w:rPr>
          <w:rFonts w:ascii="Times New Roman" w:hAnsi="Times New Roman" w:cs="Times New Roman"/>
          <w:b/>
          <w:bCs/>
          <w:color w:val="231F20"/>
          <w:sz w:val="24"/>
          <w:szCs w:val="24"/>
        </w:rPr>
        <w:t>SD: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 xml:space="preserve"> Pokaż uczniowi zbiór złożony z 1, 2, 3 albo więcej kart z obrazkami przedmiotów, które je przedstawiają, i powiedz: „Dotknij [x]”, „Podaj mi [x]”, „Znajdź [x]” albo „Pokaż palcem [x]”</w:t>
      </w:r>
    </w:p>
    <w:p w:rsidR="008D749A" w:rsidRPr="004E7044" w:rsidRDefault="008D749A" w:rsidP="004E70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8D749A" w:rsidRPr="004E7044" w:rsidRDefault="008D749A" w:rsidP="004E70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4E7044">
        <w:rPr>
          <w:rFonts w:ascii="Times New Roman" w:hAnsi="Times New Roman" w:cs="Times New Roman"/>
          <w:b/>
          <w:bCs/>
          <w:color w:val="231F20"/>
          <w:sz w:val="24"/>
          <w:szCs w:val="24"/>
        </w:rPr>
        <w:t>Reakcja: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 xml:space="preserve"> Uczeń dotyka, podaje, znajduje albo pokazuje palcem odpowiedni przed- miot codziennego użytku</w:t>
      </w:r>
    </w:p>
    <w:p w:rsidR="008D749A" w:rsidRPr="004E7044" w:rsidRDefault="008D749A" w:rsidP="004E70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8D749A" w:rsidRPr="004E7044" w:rsidRDefault="008D749A" w:rsidP="004E70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4E7044">
        <w:rPr>
          <w:rFonts w:ascii="Times New Roman" w:hAnsi="Times New Roman" w:cs="Times New Roman"/>
          <w:b/>
          <w:color w:val="231F20"/>
          <w:sz w:val="24"/>
          <w:szCs w:val="24"/>
        </w:rPr>
        <w:t>Pamiętaj!!!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4E7044">
        <w:rPr>
          <w:rFonts w:ascii="Times New Roman" w:hAnsi="Times New Roman" w:cs="Times New Roman"/>
          <w:color w:val="231F20"/>
          <w:sz w:val="24"/>
          <w:szCs w:val="24"/>
          <w:u w:val="single"/>
        </w:rPr>
        <w:t>Jeżeli dziecko prawidłowo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 xml:space="preserve"> reaguje nag</w:t>
      </w:r>
      <w:r w:rsidR="002B74E5" w:rsidRPr="004E7044">
        <w:rPr>
          <w:rFonts w:ascii="Times New Roman" w:hAnsi="Times New Roman" w:cs="Times New Roman"/>
          <w:color w:val="231F20"/>
          <w:sz w:val="24"/>
          <w:szCs w:val="24"/>
        </w:rPr>
        <w:t xml:space="preserve">ródź je - </w:t>
      </w:r>
      <w:r w:rsidR="00375DD1" w:rsidRPr="004E7044">
        <w:rPr>
          <w:rFonts w:ascii="Times New Roman" w:hAnsi="Times New Roman" w:cs="Times New Roman"/>
          <w:color w:val="231F20"/>
          <w:sz w:val="24"/>
          <w:szCs w:val="24"/>
        </w:rPr>
        <w:t>pochwałą, przyjemną aktywnością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>, coś co lubi, coś co sprawia mu przyjemność. Nasze dzieci są wprowadzone w system żetonowy</w:t>
      </w:r>
      <w:r w:rsidR="002B74E5" w:rsidRPr="004E7044">
        <w:rPr>
          <w:rFonts w:ascii="Times New Roman" w:hAnsi="Times New Roman" w:cs="Times New Roman"/>
          <w:color w:val="231F20"/>
          <w:sz w:val="24"/>
          <w:szCs w:val="24"/>
        </w:rPr>
        <w:t>, może dostać również nagrodę po uzbieraniu odpowiedniej ilości punktów 3 do 4.</w:t>
      </w:r>
    </w:p>
    <w:p w:rsidR="002B74E5" w:rsidRPr="004E7044" w:rsidRDefault="002B74E5" w:rsidP="004E70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4E7044">
        <w:rPr>
          <w:rFonts w:ascii="Times New Roman" w:hAnsi="Times New Roman" w:cs="Times New Roman"/>
          <w:color w:val="231F20"/>
          <w:sz w:val="24"/>
          <w:szCs w:val="24"/>
          <w:u w:val="single"/>
        </w:rPr>
        <w:t>Jeżeli dziecko nie reaguje do 5 sekund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 xml:space="preserve">, podpowiedz dziecku prawidłową odpowiedź. Podpowiedzianą reakcję nie nagradzaj, pracuj do czasu, aż twoje dziecko </w:t>
      </w:r>
      <w:r w:rsidR="00375DD1" w:rsidRPr="004E7044">
        <w:rPr>
          <w:rFonts w:ascii="Times New Roman" w:hAnsi="Times New Roman" w:cs="Times New Roman"/>
          <w:color w:val="231F20"/>
          <w:sz w:val="24"/>
          <w:szCs w:val="24"/>
        </w:rPr>
        <w:t xml:space="preserve">udzieli poprawnej odpowiedzi samodzielnie, bez podpowiedzi. </w:t>
      </w:r>
    </w:p>
    <w:p w:rsidR="00375DD1" w:rsidRPr="004E7044" w:rsidRDefault="00375DD1" w:rsidP="004E70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4E7044">
        <w:rPr>
          <w:rFonts w:ascii="Times New Roman" w:hAnsi="Times New Roman" w:cs="Times New Roman"/>
          <w:color w:val="231F20"/>
          <w:sz w:val="24"/>
          <w:szCs w:val="24"/>
          <w:u w:val="single"/>
        </w:rPr>
        <w:t xml:space="preserve">Nie dopuszczaj do błędnych reakcji dziecka.  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>Jeżeli widzisz, że dziecko może się pomylić (np.</w:t>
      </w:r>
      <w:r w:rsidR="004E7044">
        <w:rPr>
          <w:rFonts w:ascii="Times New Roman" w:hAnsi="Times New Roman" w:cs="Times New Roman"/>
          <w:color w:val="231F20"/>
          <w:sz w:val="24"/>
          <w:szCs w:val="24"/>
        </w:rPr>
        <w:t xml:space="preserve"> prowadzi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 xml:space="preserve"> rękę w kierunku nieodpowiedniego obrazka) uprzedź reakcję i dostarcz podpowiedzi. Nasze dzieci nie uczą się na błędach, one je powielają. </w:t>
      </w:r>
    </w:p>
    <w:p w:rsidR="00936627" w:rsidRPr="004E7044" w:rsidRDefault="00936627" w:rsidP="004E70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89148A" w:rsidRPr="004E7044" w:rsidRDefault="0089148A" w:rsidP="004E70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9083A" w:rsidRPr="004E7044" w:rsidRDefault="0089148A" w:rsidP="004E70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231F20"/>
          <w:sz w:val="24"/>
          <w:szCs w:val="24"/>
        </w:rPr>
      </w:pPr>
      <w:r w:rsidRPr="004E7044">
        <w:rPr>
          <w:rFonts w:ascii="Times New Roman" w:hAnsi="Times New Roman" w:cs="Times New Roman"/>
          <w:i/>
          <w:color w:val="231F20"/>
          <w:sz w:val="24"/>
          <w:szCs w:val="24"/>
        </w:rPr>
        <w:t>(Proponowane ćwiczenia są w dużej części opanowane przez nasze dzieci, to tylko utrwalanie zdobytych już umiejętności, oraz generalizowanie umiejętności na środowisko domowe).</w:t>
      </w:r>
    </w:p>
    <w:p w:rsidR="00E4344D" w:rsidRDefault="00E4344D" w:rsidP="00090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231F20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4773"/>
        <w:gridCol w:w="4773"/>
      </w:tblGrid>
      <w:tr w:rsidR="0089148A" w:rsidTr="0089148A">
        <w:tc>
          <w:tcPr>
            <w:tcW w:w="4773" w:type="dxa"/>
          </w:tcPr>
          <w:p w:rsidR="0089148A" w:rsidRDefault="0089148A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104140</wp:posOffset>
                  </wp:positionV>
                  <wp:extent cx="2147570" cy="1431925"/>
                  <wp:effectExtent l="19050" t="0" r="5080" b="0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4773" w:type="dxa"/>
          </w:tcPr>
          <w:p w:rsidR="0089148A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434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279400</wp:posOffset>
                  </wp:positionV>
                  <wp:extent cx="2149475" cy="1431925"/>
                  <wp:effectExtent l="19050" t="0" r="3175" b="0"/>
                  <wp:wrapSquare wrapText="bothSides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148A" w:rsidTr="0089148A">
        <w:tc>
          <w:tcPr>
            <w:tcW w:w="4773" w:type="dxa"/>
          </w:tcPr>
          <w:p w:rsidR="0089148A" w:rsidRDefault="0089148A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33020</wp:posOffset>
                  </wp:positionV>
                  <wp:extent cx="2235835" cy="1492250"/>
                  <wp:effectExtent l="19050" t="0" r="0" b="0"/>
                  <wp:wrapSquare wrapText="bothSides"/>
                  <wp:docPr id="3" name="Obraz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4773" w:type="dxa"/>
          </w:tcPr>
          <w:p w:rsidR="0089148A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434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208280</wp:posOffset>
                  </wp:positionV>
                  <wp:extent cx="2232025" cy="1492250"/>
                  <wp:effectExtent l="19050" t="0" r="0" b="0"/>
                  <wp:wrapSquare wrapText="bothSides"/>
                  <wp:docPr id="4" name="Obraz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344D" w:rsidTr="0089148A">
        <w:tc>
          <w:tcPr>
            <w:tcW w:w="4773" w:type="dxa"/>
          </w:tcPr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40640</wp:posOffset>
                  </wp:positionV>
                  <wp:extent cx="2235835" cy="1500505"/>
                  <wp:effectExtent l="19050" t="0" r="0" b="0"/>
                  <wp:wrapSquare wrapText="bothSides"/>
                  <wp:docPr id="5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4773" w:type="dxa"/>
          </w:tcPr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434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215900</wp:posOffset>
                  </wp:positionV>
                  <wp:extent cx="2232025" cy="1500505"/>
                  <wp:effectExtent l="19050" t="0" r="0" b="0"/>
                  <wp:wrapSquare wrapText="bothSides"/>
                  <wp:docPr id="6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344D" w:rsidTr="0089148A">
        <w:tc>
          <w:tcPr>
            <w:tcW w:w="4773" w:type="dxa"/>
          </w:tcPr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br w:type="page"/>
            </w: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-1543050</wp:posOffset>
                  </wp:positionV>
                  <wp:extent cx="1697355" cy="1647190"/>
                  <wp:effectExtent l="19050" t="0" r="0" b="0"/>
                  <wp:wrapSquare wrapText="bothSides"/>
                  <wp:docPr id="7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3" w:type="dxa"/>
          </w:tcPr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434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33655</wp:posOffset>
                  </wp:positionV>
                  <wp:extent cx="1697355" cy="1647190"/>
                  <wp:effectExtent l="19050" t="0" r="0" b="0"/>
                  <wp:wrapSquare wrapText="bothSides"/>
                  <wp:docPr id="8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344D" w:rsidTr="0089148A">
        <w:tc>
          <w:tcPr>
            <w:tcW w:w="4773" w:type="dxa"/>
          </w:tcPr>
          <w:p w:rsidR="00E4344D" w:rsidRDefault="00E4344D" w:rsidP="0009083A">
            <w:pPr>
              <w:autoSpaceDE w:val="0"/>
              <w:autoSpaceDN w:val="0"/>
              <w:adjustRightInd w:val="0"/>
              <w:rPr>
                <w:noProof/>
                <w:lang w:eastAsia="pl-PL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noProof/>
                <w:lang w:eastAsia="pl-PL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noProof/>
                <w:lang w:eastAsia="pl-PL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noProof/>
                <w:lang w:eastAsia="pl-PL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noProof/>
                <w:lang w:eastAsia="pl-PL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noProof/>
                <w:lang w:eastAsia="pl-PL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noProof/>
                <w:lang w:eastAsia="pl-PL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noProof/>
                <w:lang w:eastAsia="pl-PL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noProof/>
                <w:lang w:eastAsia="pl-PL"/>
              </w:rPr>
            </w:pPr>
          </w:p>
          <w:p w:rsidR="00E4344D" w:rsidRDefault="009A6D0E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-1439545</wp:posOffset>
                  </wp:positionV>
                  <wp:extent cx="2014220" cy="1517650"/>
                  <wp:effectExtent l="19050" t="0" r="5080" b="0"/>
                  <wp:wrapSquare wrapText="bothSides"/>
                  <wp:docPr id="1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3" w:type="dxa"/>
          </w:tcPr>
          <w:p w:rsidR="00E4344D" w:rsidRDefault="009A6D0E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A6D0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-2643517</wp:posOffset>
                  </wp:positionH>
                  <wp:positionV relativeFrom="paragraph">
                    <wp:posOffset>95358</wp:posOffset>
                  </wp:positionV>
                  <wp:extent cx="2011704" cy="1518249"/>
                  <wp:effectExtent l="19050" t="0" r="5080" b="0"/>
                  <wp:wrapSquare wrapText="bothSides"/>
                  <wp:docPr id="1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344D" w:rsidTr="0089148A">
        <w:tc>
          <w:tcPr>
            <w:tcW w:w="4773" w:type="dxa"/>
          </w:tcPr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9A6D0E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-1516380</wp:posOffset>
                  </wp:positionV>
                  <wp:extent cx="1725930" cy="1569720"/>
                  <wp:effectExtent l="19050" t="0" r="7620" b="0"/>
                  <wp:wrapSquare wrapText="bothSides"/>
                  <wp:docPr id="12" name="Obraz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3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3" w:type="dxa"/>
          </w:tcPr>
          <w:p w:rsidR="00E4344D" w:rsidRDefault="009A6D0E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A6D0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62230</wp:posOffset>
                  </wp:positionV>
                  <wp:extent cx="1724025" cy="1569720"/>
                  <wp:effectExtent l="19050" t="0" r="9525" b="0"/>
                  <wp:wrapSquare wrapText="bothSides"/>
                  <wp:docPr id="13" name="Obraz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344D" w:rsidTr="009A6D0E">
        <w:trPr>
          <w:trHeight w:val="2952"/>
        </w:trPr>
        <w:tc>
          <w:tcPr>
            <w:tcW w:w="4773" w:type="dxa"/>
          </w:tcPr>
          <w:p w:rsidR="00E4344D" w:rsidRDefault="009A6D0E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70485</wp:posOffset>
                  </wp:positionV>
                  <wp:extent cx="1981835" cy="1535430"/>
                  <wp:effectExtent l="19050" t="0" r="0" b="0"/>
                  <wp:wrapSquare wrapText="bothSides"/>
                  <wp:docPr id="14" name="Obraz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3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9A6D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4773" w:type="dxa"/>
          </w:tcPr>
          <w:p w:rsidR="00E4344D" w:rsidRDefault="009A6D0E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A6D0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70485</wp:posOffset>
                  </wp:positionV>
                  <wp:extent cx="1981835" cy="1535430"/>
                  <wp:effectExtent l="19050" t="0" r="0" b="0"/>
                  <wp:wrapSquare wrapText="bothSides"/>
                  <wp:docPr id="15" name="Obraz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3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344D" w:rsidTr="0089148A">
        <w:tc>
          <w:tcPr>
            <w:tcW w:w="4773" w:type="dxa"/>
          </w:tcPr>
          <w:p w:rsidR="00E4344D" w:rsidRDefault="009A6D0E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br w:type="page"/>
            </w: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9A6D0E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A6D0E">
              <w:rPr>
                <w:rFonts w:ascii="Times New Roman" w:hAnsi="Times New Roman" w:cs="Times New Roman"/>
                <w:noProof/>
                <w:color w:val="231F2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387338</wp:posOffset>
                  </wp:positionH>
                  <wp:positionV relativeFrom="paragraph">
                    <wp:posOffset>-1066021</wp:posOffset>
                  </wp:positionV>
                  <wp:extent cx="2180686" cy="1104181"/>
                  <wp:effectExtent l="19050" t="0" r="0" b="0"/>
                  <wp:wrapSquare wrapText="bothSides"/>
                  <wp:docPr id="17" name="Obraz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10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4773" w:type="dxa"/>
          </w:tcPr>
          <w:p w:rsidR="00E4344D" w:rsidRDefault="009A6D0E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A6D0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335915</wp:posOffset>
                  </wp:positionV>
                  <wp:extent cx="2180590" cy="1103630"/>
                  <wp:effectExtent l="19050" t="0" r="0" b="0"/>
                  <wp:wrapSquare wrapText="bothSides"/>
                  <wp:docPr id="18" name="Obraz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10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344D" w:rsidTr="0089148A">
        <w:tc>
          <w:tcPr>
            <w:tcW w:w="4773" w:type="dxa"/>
          </w:tcPr>
          <w:p w:rsidR="00E4344D" w:rsidRDefault="009A6D0E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95250</wp:posOffset>
                  </wp:positionV>
                  <wp:extent cx="1434465" cy="1647190"/>
                  <wp:effectExtent l="133350" t="0" r="108585" b="0"/>
                  <wp:wrapSquare wrapText="bothSides"/>
                  <wp:docPr id="19" name="Obraz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4465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4773" w:type="dxa"/>
          </w:tcPr>
          <w:p w:rsidR="00E4344D" w:rsidRDefault="009A6D0E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A6D0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69215</wp:posOffset>
                  </wp:positionV>
                  <wp:extent cx="1431290" cy="1647190"/>
                  <wp:effectExtent l="133350" t="0" r="111760" b="0"/>
                  <wp:wrapSquare wrapText="bothSides"/>
                  <wp:docPr id="20" name="Obraz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1290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344D" w:rsidTr="0089148A">
        <w:tc>
          <w:tcPr>
            <w:tcW w:w="4773" w:type="dxa"/>
          </w:tcPr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9A6D0E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-1376680</wp:posOffset>
                  </wp:positionV>
                  <wp:extent cx="1818005" cy="1517650"/>
                  <wp:effectExtent l="19050" t="0" r="0" b="0"/>
                  <wp:wrapSquare wrapText="bothSides"/>
                  <wp:docPr id="21" name="Obraz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3" w:type="dxa"/>
          </w:tcPr>
          <w:p w:rsidR="00E4344D" w:rsidRDefault="009A6D0E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A6D0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123190</wp:posOffset>
                  </wp:positionV>
                  <wp:extent cx="1818005" cy="1517650"/>
                  <wp:effectExtent l="19050" t="0" r="0" b="0"/>
                  <wp:wrapSquare wrapText="bothSides"/>
                  <wp:docPr id="22" name="Obraz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344D" w:rsidTr="0089148A">
        <w:tc>
          <w:tcPr>
            <w:tcW w:w="4773" w:type="dxa"/>
          </w:tcPr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9A6D0E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-1470660</wp:posOffset>
                  </wp:positionV>
                  <wp:extent cx="1671320" cy="1595755"/>
                  <wp:effectExtent l="19050" t="0" r="5080" b="0"/>
                  <wp:wrapSquare wrapText="bothSides"/>
                  <wp:docPr id="23" name="Obraz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3" w:type="dxa"/>
          </w:tcPr>
          <w:p w:rsidR="00E4344D" w:rsidRDefault="009A6D0E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A6D0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106680</wp:posOffset>
                  </wp:positionV>
                  <wp:extent cx="1670685" cy="1595755"/>
                  <wp:effectExtent l="19050" t="0" r="5715" b="0"/>
                  <wp:wrapSquare wrapText="bothSides"/>
                  <wp:docPr id="24" name="Obraz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344D" w:rsidTr="0089148A">
        <w:tc>
          <w:tcPr>
            <w:tcW w:w="4773" w:type="dxa"/>
          </w:tcPr>
          <w:p w:rsidR="00E4344D" w:rsidRDefault="009A6D0E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noProof/>
                <w:color w:val="231F2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111760</wp:posOffset>
                  </wp:positionV>
                  <wp:extent cx="1651000" cy="1612900"/>
                  <wp:effectExtent l="19050" t="0" r="6350" b="0"/>
                  <wp:wrapSquare wrapText="bothSides"/>
                  <wp:docPr id="25" name="Obraz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4344D" w:rsidRDefault="00E4344D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4773" w:type="dxa"/>
          </w:tcPr>
          <w:p w:rsidR="00E4344D" w:rsidRDefault="009A6D0E" w:rsidP="00090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A6D0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68580</wp:posOffset>
                  </wp:positionV>
                  <wp:extent cx="1645285" cy="1612900"/>
                  <wp:effectExtent l="19050" t="0" r="0" b="0"/>
                  <wp:wrapSquare wrapText="bothSides"/>
                  <wp:docPr id="26" name="Obraz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8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9148A" w:rsidRPr="0089148A" w:rsidRDefault="0089148A" w:rsidP="00090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7B43DE" w:rsidRPr="0009083A" w:rsidRDefault="007B43DE">
      <w:pPr>
        <w:rPr>
          <w:rFonts w:ascii="Times New Roman" w:hAnsi="Times New Roman" w:cs="Times New Roman"/>
          <w:sz w:val="24"/>
          <w:szCs w:val="24"/>
        </w:rPr>
      </w:pPr>
    </w:p>
    <w:sectPr w:rsidR="007B43DE" w:rsidRPr="0009083A" w:rsidSect="00E029DF">
      <w:headerReference w:type="default" r:id="rId23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E20" w:rsidRDefault="00705E20" w:rsidP="008D749A">
      <w:pPr>
        <w:spacing w:after="0" w:line="240" w:lineRule="auto"/>
      </w:pPr>
      <w:r>
        <w:separator/>
      </w:r>
    </w:p>
  </w:endnote>
  <w:endnote w:type="continuationSeparator" w:id="1">
    <w:p w:rsidR="00705E20" w:rsidRDefault="00705E20" w:rsidP="008D7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E20" w:rsidRDefault="00705E20" w:rsidP="008D749A">
      <w:pPr>
        <w:spacing w:after="0" w:line="240" w:lineRule="auto"/>
      </w:pPr>
      <w:r>
        <w:separator/>
      </w:r>
    </w:p>
  </w:footnote>
  <w:footnote w:type="continuationSeparator" w:id="1">
    <w:p w:rsidR="00705E20" w:rsidRDefault="00705E20" w:rsidP="008D7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DD1" w:rsidRDefault="00375DD1" w:rsidP="00375DD1">
    <w:pPr>
      <w:autoSpaceDE w:val="0"/>
      <w:autoSpaceDN w:val="0"/>
      <w:adjustRightInd w:val="0"/>
      <w:spacing w:after="0" w:line="240" w:lineRule="auto"/>
      <w:jc w:val="both"/>
      <w:rPr>
        <w:rFonts w:ascii="Times New Roman" w:hAnsi="Times New Roman" w:cs="Times New Roman"/>
        <w:color w:val="231F20"/>
        <w:sz w:val="24"/>
        <w:szCs w:val="24"/>
      </w:rPr>
    </w:pPr>
    <w:r w:rsidRPr="00375DD1">
      <w:rPr>
        <w:rFonts w:ascii="Times New Roman" w:hAnsi="Times New Roman" w:cs="Times New Roman"/>
        <w:color w:val="231F20"/>
        <w:sz w:val="24"/>
        <w:szCs w:val="24"/>
      </w:rPr>
      <w:t xml:space="preserve">(Materiały zaczerpnięte z: J. Knapp, C. Turnbull, </w:t>
    </w:r>
    <w:r w:rsidRPr="00375DD1">
      <w:rPr>
        <w:rFonts w:ascii="Times New Roman" w:hAnsi="Times New Roman" w:cs="Times New Roman"/>
        <w:i/>
        <w:color w:val="231F20"/>
        <w:sz w:val="24"/>
        <w:szCs w:val="24"/>
      </w:rPr>
      <w:t>Kompletny program terapii SAZ dla osób                    z zaburzeniami ze spektrum autyzmu w wieku rozwojowym do 1 do 4 lat).</w:t>
    </w:r>
    <w:r w:rsidRPr="00375DD1">
      <w:rPr>
        <w:rFonts w:ascii="Times New Roman" w:hAnsi="Times New Roman" w:cs="Times New Roman"/>
        <w:color w:val="231F20"/>
        <w:sz w:val="24"/>
        <w:szCs w:val="24"/>
      </w:rPr>
      <w:t xml:space="preserve"> </w:t>
    </w:r>
  </w:p>
  <w:p w:rsidR="00375DD1" w:rsidRPr="00375DD1" w:rsidRDefault="00375DD1" w:rsidP="00375DD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105D9"/>
    <w:multiLevelType w:val="hybridMultilevel"/>
    <w:tmpl w:val="006C6B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694A1F"/>
    <w:multiLevelType w:val="hybridMultilevel"/>
    <w:tmpl w:val="D5DA8842"/>
    <w:lvl w:ilvl="0" w:tplc="5C4C48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083A"/>
    <w:rsid w:val="0009083A"/>
    <w:rsid w:val="002B74E5"/>
    <w:rsid w:val="00375DD1"/>
    <w:rsid w:val="004E7044"/>
    <w:rsid w:val="00705E20"/>
    <w:rsid w:val="007B43DE"/>
    <w:rsid w:val="0089148A"/>
    <w:rsid w:val="008D749A"/>
    <w:rsid w:val="00936627"/>
    <w:rsid w:val="009A6D0E"/>
    <w:rsid w:val="00B83B61"/>
    <w:rsid w:val="00E4344D"/>
    <w:rsid w:val="00F5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43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914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4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344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D749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749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749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749A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375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75DD1"/>
  </w:style>
  <w:style w:type="paragraph" w:styleId="Stopka">
    <w:name w:val="footer"/>
    <w:basedOn w:val="Normalny"/>
    <w:link w:val="StopkaZnak"/>
    <w:uiPriority w:val="99"/>
    <w:semiHidden/>
    <w:unhideWhenUsed/>
    <w:rsid w:val="00375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75D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241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2020-03-21T18:18:00Z</dcterms:created>
  <dcterms:modified xsi:type="dcterms:W3CDTF">2020-03-21T20:25:00Z</dcterms:modified>
</cp:coreProperties>
</file>